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AD" w:rsidRDefault="0030562A"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5765D67" wp14:editId="78E9E4D9">
            <wp:simplePos x="0" y="0"/>
            <wp:positionH relativeFrom="column">
              <wp:posOffset>4650740</wp:posOffset>
            </wp:positionH>
            <wp:positionV relativeFrom="paragraph">
              <wp:posOffset>85725</wp:posOffset>
            </wp:positionV>
            <wp:extent cx="1617345" cy="1000125"/>
            <wp:effectExtent l="0" t="0" r="1905" b="9525"/>
            <wp:wrapNone/>
            <wp:docPr id="2" name="Picture 2" descr="C:\Users\Office 2\AppData\Local\Microsoft\Windows\Temporary Internet Files\Content.IE5\M1O2D06P\MC90008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 2\AppData\Local\Microsoft\Windows\Temporary Internet Files\Content.IE5\M1O2D06P\MC90008895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36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BCC82" wp14:editId="4AB178DC">
                <wp:simplePos x="0" y="0"/>
                <wp:positionH relativeFrom="column">
                  <wp:posOffset>819150</wp:posOffset>
                </wp:positionH>
                <wp:positionV relativeFrom="paragraph">
                  <wp:posOffset>-78105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61AD" w:rsidRPr="000961AD" w:rsidRDefault="000961AD" w:rsidP="000961AD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961AD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4.5pt;margin-top:-6.15pt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D7J+s73gAAAAsBAAAPAAAAAAAAAAAAAAAAAHwEAABkcnMvZG93bnJl&#10;di54bWxQSwUGAAAAAAQABADzAAAAhwUAAAAA&#10;" filled="f" stroked="f">
                <v:textbox style="mso-fit-shape-to-text:t">
                  <w:txbxContent>
                    <w:p w:rsidR="000961AD" w:rsidRPr="000961AD" w:rsidRDefault="000961AD" w:rsidP="000961AD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961AD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31EF" w:rsidRDefault="00F131EF" w:rsidP="00E9240E">
      <w:pPr>
        <w:ind w:left="0"/>
        <w:rPr>
          <w:rFonts w:ascii="Comic Sans MS" w:hAnsi="Comic Sans MS"/>
          <w:sz w:val="28"/>
          <w:szCs w:val="28"/>
          <w:u w:val="single"/>
        </w:rPr>
      </w:pPr>
    </w:p>
    <w:p w:rsidR="0030562A" w:rsidRDefault="000A150E" w:rsidP="000A150E">
      <w:pPr>
        <w:rPr>
          <w:rFonts w:ascii="Comic Sans MS" w:hAnsi="Comic Sans MS"/>
          <w:sz w:val="32"/>
          <w:szCs w:val="32"/>
        </w:rPr>
      </w:pPr>
      <w:r w:rsidRPr="000A150E">
        <w:rPr>
          <w:rFonts w:ascii="Comic Sans MS" w:hAnsi="Comic Sans MS"/>
          <w:sz w:val="32"/>
          <w:szCs w:val="32"/>
        </w:rPr>
        <w:t xml:space="preserve">                   </w:t>
      </w:r>
    </w:p>
    <w:p w:rsidR="000961AD" w:rsidRPr="00F131EF" w:rsidRDefault="0030562A" w:rsidP="000A150E">
      <w:pPr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</w:rPr>
        <w:t xml:space="preserve">                     </w:t>
      </w:r>
      <w:r w:rsidR="000A150E" w:rsidRPr="000A150E">
        <w:rPr>
          <w:rFonts w:ascii="Comic Sans MS" w:hAnsi="Comic Sans MS"/>
          <w:sz w:val="32"/>
          <w:szCs w:val="32"/>
        </w:rPr>
        <w:t xml:space="preserve">  </w:t>
      </w:r>
      <w:r w:rsidR="00482AFB">
        <w:rPr>
          <w:rFonts w:ascii="Comic Sans MS" w:hAnsi="Comic Sans MS"/>
          <w:sz w:val="32"/>
          <w:szCs w:val="32"/>
          <w:u w:val="single"/>
        </w:rPr>
        <w:t>Cause and Effect</w:t>
      </w:r>
    </w:p>
    <w:p w:rsidR="0030562A" w:rsidRDefault="0030562A" w:rsidP="000961AD">
      <w:pPr>
        <w:ind w:left="0"/>
        <w:rPr>
          <w:rFonts w:ascii="Comic Sans MS" w:hAnsi="Comic Sans MS"/>
          <w:sz w:val="28"/>
          <w:szCs w:val="28"/>
          <w:u w:val="single"/>
        </w:rPr>
      </w:pP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Objective:</w:t>
      </w:r>
      <w:r w:rsidR="00170A06">
        <w:rPr>
          <w:rFonts w:ascii="Comic Sans MS" w:hAnsi="Comic Sans MS"/>
          <w:sz w:val="24"/>
          <w:szCs w:val="24"/>
        </w:rPr>
        <w:t xml:space="preserve"> SW </w:t>
      </w:r>
      <w:proofErr w:type="gramStart"/>
      <w:r w:rsidR="00482AFB">
        <w:rPr>
          <w:rFonts w:ascii="Comic Sans MS" w:hAnsi="Comic Sans MS"/>
          <w:sz w:val="24"/>
          <w:szCs w:val="24"/>
        </w:rPr>
        <w:t>be</w:t>
      </w:r>
      <w:proofErr w:type="gramEnd"/>
      <w:r w:rsidR="00482AFB">
        <w:rPr>
          <w:rFonts w:ascii="Comic Sans MS" w:hAnsi="Comic Sans MS"/>
          <w:sz w:val="24"/>
          <w:szCs w:val="24"/>
        </w:rPr>
        <w:t xml:space="preserve"> able to determine the meaning of cause and effect, their differences and how to classify them in a</w:t>
      </w:r>
      <w:r w:rsidR="00480D83">
        <w:rPr>
          <w:rFonts w:ascii="Comic Sans MS" w:hAnsi="Comic Sans MS"/>
          <w:sz w:val="24"/>
          <w:szCs w:val="24"/>
        </w:rPr>
        <w:t xml:space="preserve"> variety of</w:t>
      </w:r>
      <w:r w:rsidR="00482AFB">
        <w:rPr>
          <w:rFonts w:ascii="Comic Sans MS" w:hAnsi="Comic Sans MS"/>
          <w:sz w:val="24"/>
          <w:szCs w:val="24"/>
        </w:rPr>
        <w:t xml:space="preserve"> text</w:t>
      </w:r>
      <w:r w:rsidR="00480D83">
        <w:rPr>
          <w:rFonts w:ascii="Comic Sans MS" w:hAnsi="Comic Sans MS"/>
          <w:sz w:val="24"/>
          <w:szCs w:val="24"/>
        </w:rPr>
        <w:t>s</w:t>
      </w:r>
      <w:r w:rsidR="00482AFB">
        <w:rPr>
          <w:rFonts w:ascii="Comic Sans MS" w:hAnsi="Comic Sans MS"/>
          <w:sz w:val="24"/>
          <w:szCs w:val="24"/>
        </w:rPr>
        <w:t xml:space="preserve">. </w:t>
      </w: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Materials:</w:t>
      </w:r>
      <w:r w:rsidRPr="00E9240E">
        <w:rPr>
          <w:rFonts w:ascii="Comic Sans MS" w:hAnsi="Comic Sans MS"/>
          <w:sz w:val="24"/>
          <w:szCs w:val="24"/>
        </w:rPr>
        <w:t xml:space="preserve"> </w:t>
      </w:r>
      <w:r w:rsidR="0030562A">
        <w:rPr>
          <w:rFonts w:ascii="Comic Sans MS" w:hAnsi="Comic Sans MS"/>
          <w:sz w:val="24"/>
          <w:szCs w:val="24"/>
        </w:rPr>
        <w:t xml:space="preserve">A copy of the story, </w:t>
      </w:r>
      <w:r w:rsidR="0030562A" w:rsidRPr="0030562A">
        <w:rPr>
          <w:rFonts w:ascii="Comic Sans MS" w:hAnsi="Comic Sans MS"/>
          <w:sz w:val="24"/>
          <w:szCs w:val="24"/>
          <w:u w:val="single"/>
        </w:rPr>
        <w:t xml:space="preserve">Alexander and the Terrible, Horrible, No Good, Very Bad </w:t>
      </w:r>
      <w:r w:rsidR="0030562A">
        <w:rPr>
          <w:rFonts w:ascii="Comic Sans MS" w:hAnsi="Comic Sans MS"/>
          <w:sz w:val="24"/>
          <w:szCs w:val="24"/>
          <w:u w:val="single"/>
        </w:rPr>
        <w:t>D</w:t>
      </w:r>
      <w:r w:rsidR="0030562A" w:rsidRPr="0030562A">
        <w:rPr>
          <w:rFonts w:ascii="Comic Sans MS" w:hAnsi="Comic Sans MS"/>
          <w:sz w:val="24"/>
          <w:szCs w:val="24"/>
          <w:u w:val="single"/>
        </w:rPr>
        <w:t>ay</w:t>
      </w:r>
      <w:r w:rsidR="0030562A">
        <w:rPr>
          <w:rFonts w:ascii="Comic Sans MS" w:hAnsi="Comic Sans MS"/>
          <w:sz w:val="24"/>
          <w:szCs w:val="24"/>
        </w:rPr>
        <w:t xml:space="preserve"> by Judith </w:t>
      </w:r>
      <w:proofErr w:type="spellStart"/>
      <w:r w:rsidR="0030562A">
        <w:rPr>
          <w:rFonts w:ascii="Comic Sans MS" w:hAnsi="Comic Sans MS"/>
          <w:sz w:val="24"/>
          <w:szCs w:val="24"/>
        </w:rPr>
        <w:t>Viorst</w:t>
      </w:r>
      <w:proofErr w:type="spellEnd"/>
      <w:r w:rsidR="00B052F4">
        <w:rPr>
          <w:rFonts w:ascii="Comic Sans MS" w:hAnsi="Comic Sans MS"/>
          <w:sz w:val="24"/>
          <w:szCs w:val="24"/>
        </w:rPr>
        <w:t xml:space="preserve">, </w:t>
      </w:r>
      <w:r w:rsidRPr="00E9240E">
        <w:rPr>
          <w:rFonts w:ascii="Comic Sans MS" w:hAnsi="Comic Sans MS"/>
          <w:sz w:val="24"/>
          <w:szCs w:val="24"/>
        </w:rPr>
        <w:t>I.S.N.’s</w:t>
      </w:r>
      <w:r w:rsidR="003F30FF" w:rsidRPr="00E9240E">
        <w:rPr>
          <w:rFonts w:ascii="Comic Sans MS" w:hAnsi="Comic Sans MS"/>
          <w:sz w:val="24"/>
          <w:szCs w:val="24"/>
        </w:rPr>
        <w:t xml:space="preserve"> </w:t>
      </w:r>
      <w:r w:rsidRPr="00E9240E">
        <w:rPr>
          <w:rFonts w:ascii="Comic Sans MS" w:hAnsi="Comic Sans MS"/>
          <w:sz w:val="24"/>
          <w:szCs w:val="24"/>
        </w:rPr>
        <w:t>and pencils</w:t>
      </w:r>
    </w:p>
    <w:p w:rsidR="002B5999" w:rsidRDefault="00460B7B" w:rsidP="0030562A">
      <w:pPr>
        <w:spacing w:before="100" w:beforeAutospacing="1" w:after="100" w:afterAutospacing="1"/>
        <w:ind w:left="0"/>
        <w:rPr>
          <w:rFonts w:ascii="Comic Sans MS" w:hAnsi="Comic Sans MS"/>
          <w:sz w:val="24"/>
          <w:szCs w:val="24"/>
        </w:rPr>
      </w:pPr>
      <w:r w:rsidRPr="003842A6">
        <w:rPr>
          <w:rFonts w:ascii="Comic Sans MS" w:hAnsi="Comic Sans MS"/>
          <w:sz w:val="24"/>
          <w:szCs w:val="24"/>
          <w:u w:val="single"/>
        </w:rPr>
        <w:t>“I do”</w:t>
      </w:r>
      <w:r w:rsidR="000961AD" w:rsidRPr="003842A6">
        <w:rPr>
          <w:rFonts w:ascii="Comic Sans MS" w:hAnsi="Comic Sans MS"/>
          <w:sz w:val="24"/>
          <w:szCs w:val="24"/>
          <w:u w:val="single"/>
        </w:rPr>
        <w:t xml:space="preserve">: </w:t>
      </w:r>
      <w:r w:rsidR="000961AD" w:rsidRPr="003842A6">
        <w:rPr>
          <w:rFonts w:ascii="Comic Sans MS" w:hAnsi="Comic Sans MS"/>
          <w:sz w:val="24"/>
          <w:szCs w:val="24"/>
        </w:rPr>
        <w:t xml:space="preserve">TW </w:t>
      </w:r>
      <w:r w:rsidR="0030562A">
        <w:rPr>
          <w:rFonts w:ascii="Comic Sans MS" w:hAnsi="Comic Sans MS"/>
          <w:sz w:val="24"/>
          <w:szCs w:val="24"/>
        </w:rPr>
        <w:t xml:space="preserve">read </w:t>
      </w:r>
      <w:r w:rsidR="0030562A" w:rsidRPr="0030562A">
        <w:rPr>
          <w:rFonts w:ascii="Comic Sans MS" w:hAnsi="Comic Sans MS"/>
          <w:sz w:val="24"/>
          <w:szCs w:val="24"/>
          <w:u w:val="single"/>
        </w:rPr>
        <w:t xml:space="preserve">Alexander and the Terrible, Horrible, No Good, Very Bad </w:t>
      </w:r>
      <w:r w:rsidR="0030562A">
        <w:rPr>
          <w:rFonts w:ascii="Comic Sans MS" w:hAnsi="Comic Sans MS"/>
          <w:sz w:val="24"/>
          <w:szCs w:val="24"/>
          <w:u w:val="single"/>
        </w:rPr>
        <w:t>D</w:t>
      </w:r>
      <w:r w:rsidR="0030562A" w:rsidRPr="0030562A">
        <w:rPr>
          <w:rFonts w:ascii="Comic Sans MS" w:hAnsi="Comic Sans MS"/>
          <w:sz w:val="24"/>
          <w:szCs w:val="24"/>
          <w:u w:val="single"/>
        </w:rPr>
        <w:t>ay</w:t>
      </w:r>
      <w:r w:rsidR="0030562A">
        <w:rPr>
          <w:rFonts w:ascii="Comic Sans MS" w:hAnsi="Comic Sans MS"/>
          <w:sz w:val="24"/>
          <w:szCs w:val="24"/>
        </w:rPr>
        <w:t xml:space="preserve">, aloud do the students. </w:t>
      </w:r>
      <w:r w:rsidR="003842A6" w:rsidRPr="003842A6">
        <w:rPr>
          <w:rFonts w:ascii="Comic Sans MS" w:hAnsi="Comic Sans MS"/>
          <w:sz w:val="24"/>
          <w:szCs w:val="24"/>
        </w:rPr>
        <w:t>TW then explain that</w:t>
      </w:r>
      <w:r w:rsidR="002B5999">
        <w:rPr>
          <w:rFonts w:ascii="Comic Sans MS" w:hAnsi="Comic Sans MS"/>
          <w:sz w:val="24"/>
          <w:szCs w:val="24"/>
        </w:rPr>
        <w:t>:</w:t>
      </w:r>
    </w:p>
    <w:p w:rsidR="002B5999" w:rsidRPr="002B5999" w:rsidRDefault="002B5999" w:rsidP="00480D83">
      <w:pPr>
        <w:spacing w:before="100" w:beforeAutospacing="1" w:after="100" w:afterAutospacing="1"/>
        <w:ind w:left="720"/>
        <w:rPr>
          <w:rFonts w:ascii="Comic Sans MS" w:eastAsia="Times New Roman" w:hAnsi="Comic Sans MS" w:cs="Arial"/>
          <w:b/>
          <w:sz w:val="20"/>
          <w:szCs w:val="20"/>
        </w:rPr>
      </w:pPr>
      <w:r w:rsidRPr="002B5999">
        <w:rPr>
          <w:rFonts w:ascii="Comic Sans MS" w:hAnsi="Comic Sans MS"/>
          <w:b/>
          <w:sz w:val="20"/>
          <w:szCs w:val="20"/>
        </w:rPr>
        <w:t>A</w:t>
      </w:r>
      <w:r w:rsidR="003842A6" w:rsidRPr="002B5999">
        <w:rPr>
          <w:rFonts w:ascii="Comic Sans MS" w:eastAsia="Times New Roman" w:hAnsi="Comic Sans MS" w:cs="Arial"/>
          <w:b/>
          <w:sz w:val="20"/>
          <w:szCs w:val="20"/>
        </w:rPr>
        <w:t xml:space="preserve"> </w:t>
      </w:r>
      <w:r w:rsidR="003842A6" w:rsidRPr="002B5999">
        <w:rPr>
          <w:rFonts w:ascii="Comic Sans MS" w:eastAsia="Times New Roman" w:hAnsi="Comic Sans MS" w:cs="Arial"/>
          <w:b/>
          <w:i/>
          <w:iCs/>
          <w:sz w:val="20"/>
          <w:szCs w:val="20"/>
          <w:u w:val="single"/>
        </w:rPr>
        <w:t>cause</w:t>
      </w:r>
      <w:r w:rsidR="003842A6" w:rsidRPr="002B5999">
        <w:rPr>
          <w:rFonts w:ascii="Comic Sans MS" w:eastAsia="Times New Roman" w:hAnsi="Comic Sans MS" w:cs="Arial"/>
          <w:b/>
          <w:sz w:val="20"/>
          <w:szCs w:val="20"/>
        </w:rPr>
        <w:t xml:space="preserve"> is something that makes something else happen.  Out of two events, it is the event that happens first. To determine the cause, ask the question "Why Did it Happen?" </w:t>
      </w:r>
      <w:r w:rsidR="003842A6" w:rsidRPr="002B5999">
        <w:rPr>
          <w:rFonts w:ascii="Comic Sans MS" w:eastAsia="Times New Roman" w:hAnsi="Comic Sans MS" w:cs="Arial"/>
          <w:b/>
          <w:sz w:val="20"/>
          <w:szCs w:val="20"/>
        </w:rPr>
        <w:t xml:space="preserve"> </w:t>
      </w:r>
    </w:p>
    <w:p w:rsidR="002B5999" w:rsidRPr="002B5999" w:rsidRDefault="003842A6" w:rsidP="002B5999">
      <w:pPr>
        <w:spacing w:before="100" w:beforeAutospacing="1" w:after="100" w:afterAutospacing="1"/>
        <w:ind w:left="720"/>
        <w:rPr>
          <w:rFonts w:ascii="Comic Sans MS" w:eastAsia="Times New Roman" w:hAnsi="Comic Sans MS" w:cs="Arial"/>
          <w:b/>
          <w:sz w:val="20"/>
          <w:szCs w:val="20"/>
        </w:rPr>
      </w:pPr>
      <w:r w:rsidRPr="002B5999">
        <w:rPr>
          <w:rFonts w:ascii="Comic Sans MS" w:eastAsia="Times New Roman" w:hAnsi="Comic Sans MS" w:cs="Arial"/>
          <w:b/>
          <w:sz w:val="20"/>
          <w:szCs w:val="20"/>
        </w:rPr>
        <w:t xml:space="preserve">An </w:t>
      </w:r>
      <w:r w:rsidRPr="002B5999">
        <w:rPr>
          <w:rFonts w:ascii="Comic Sans MS" w:eastAsia="Times New Roman" w:hAnsi="Comic Sans MS" w:cs="Arial"/>
          <w:b/>
          <w:i/>
          <w:iCs/>
          <w:sz w:val="20"/>
          <w:szCs w:val="20"/>
          <w:u w:val="single"/>
        </w:rPr>
        <w:t>effect</w:t>
      </w:r>
      <w:r w:rsidRPr="002B5999">
        <w:rPr>
          <w:rFonts w:ascii="Comic Sans MS" w:eastAsia="Times New Roman" w:hAnsi="Comic Sans MS" w:cs="Arial"/>
          <w:b/>
          <w:sz w:val="20"/>
          <w:szCs w:val="20"/>
        </w:rPr>
        <w:t xml:space="preserve"> is what happens as a result of the cause.  Of two related events, it’s the one that happens second or last.  To determine the effect, ask the question "What Happened?"</w:t>
      </w:r>
    </w:p>
    <w:p w:rsidR="00460B7B" w:rsidRPr="002B5999" w:rsidRDefault="003842A6" w:rsidP="003842A6">
      <w:pPr>
        <w:spacing w:before="100" w:beforeAutospacing="1" w:after="100" w:afterAutospacing="1"/>
        <w:ind w:left="0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 xml:space="preserve"> Using the story, the</w:t>
      </w:r>
      <w:r w:rsidR="0030562A">
        <w:rPr>
          <w:rFonts w:ascii="Comic Sans MS" w:eastAsia="Times New Roman" w:hAnsi="Comic Sans MS" w:cs="Arial"/>
          <w:sz w:val="24"/>
          <w:szCs w:val="24"/>
        </w:rPr>
        <w:t xml:space="preserve"> TW then </w:t>
      </w:r>
      <w:r>
        <w:rPr>
          <w:rFonts w:ascii="Comic Sans MS" w:eastAsia="Times New Roman" w:hAnsi="Comic Sans MS" w:cs="Arial"/>
          <w:sz w:val="24"/>
          <w:szCs w:val="24"/>
        </w:rPr>
        <w:t xml:space="preserve">use a cause and effect thinking map to determine the causes and effects from the story. TW begin by writing </w:t>
      </w:r>
      <w:r w:rsidR="0030562A">
        <w:rPr>
          <w:rFonts w:ascii="Comic Sans MS" w:eastAsia="Times New Roman" w:hAnsi="Comic Sans MS" w:cs="Arial"/>
          <w:sz w:val="24"/>
          <w:szCs w:val="24"/>
        </w:rPr>
        <w:t xml:space="preserve">in the effect box, “Alexander had a Terrible, Horrible, No Good, </w:t>
      </w:r>
      <w:proofErr w:type="gramStart"/>
      <w:r w:rsidR="0030562A">
        <w:rPr>
          <w:rFonts w:ascii="Comic Sans MS" w:eastAsia="Times New Roman" w:hAnsi="Comic Sans MS" w:cs="Arial"/>
          <w:sz w:val="24"/>
          <w:szCs w:val="24"/>
        </w:rPr>
        <w:t>Very</w:t>
      </w:r>
      <w:proofErr w:type="gramEnd"/>
      <w:r w:rsidR="0030562A">
        <w:rPr>
          <w:rFonts w:ascii="Comic Sans MS" w:eastAsia="Times New Roman" w:hAnsi="Comic Sans MS" w:cs="Arial"/>
          <w:sz w:val="24"/>
          <w:szCs w:val="24"/>
        </w:rPr>
        <w:t xml:space="preserve"> Bad Day”. TW ask student to determine the cause of this Terrible…… Bad day and write their responses in the cause boxes.</w:t>
      </w:r>
    </w:p>
    <w:p w:rsidR="00460B7B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“We do”:</w:t>
      </w:r>
      <w:r w:rsidRPr="00E9240E">
        <w:rPr>
          <w:rFonts w:ascii="Comic Sans MS" w:hAnsi="Comic Sans MS"/>
          <w:sz w:val="24"/>
          <w:szCs w:val="24"/>
        </w:rPr>
        <w:t xml:space="preserve"> </w:t>
      </w:r>
      <w:r w:rsidR="003F30FF" w:rsidRPr="00E9240E">
        <w:rPr>
          <w:rFonts w:ascii="Comic Sans MS" w:hAnsi="Comic Sans MS"/>
          <w:sz w:val="24"/>
          <w:szCs w:val="24"/>
        </w:rPr>
        <w:t xml:space="preserve">During mini lesson, </w:t>
      </w:r>
      <w:r w:rsidR="003146EA">
        <w:rPr>
          <w:rFonts w:ascii="Comic Sans MS" w:hAnsi="Comic Sans MS"/>
          <w:sz w:val="24"/>
          <w:szCs w:val="24"/>
        </w:rPr>
        <w:t xml:space="preserve">SW take notes on </w:t>
      </w:r>
      <w:r w:rsidR="002B5999">
        <w:rPr>
          <w:rFonts w:ascii="Comic Sans MS" w:hAnsi="Comic Sans MS"/>
          <w:sz w:val="24"/>
          <w:szCs w:val="24"/>
        </w:rPr>
        <w:t>cause and effect</w:t>
      </w:r>
      <w:r w:rsidR="0030562A">
        <w:rPr>
          <w:rFonts w:ascii="Comic Sans MS" w:hAnsi="Comic Sans MS"/>
          <w:sz w:val="24"/>
          <w:szCs w:val="24"/>
        </w:rPr>
        <w:t xml:space="preserve"> and fill out the map along with the teacher</w:t>
      </w:r>
      <w:r w:rsidR="003146EA">
        <w:rPr>
          <w:rFonts w:ascii="Comic Sans MS" w:hAnsi="Comic Sans MS"/>
          <w:sz w:val="24"/>
          <w:szCs w:val="24"/>
        </w:rPr>
        <w:t>.</w:t>
      </w:r>
      <w:r w:rsidR="00B052F4">
        <w:rPr>
          <w:rFonts w:ascii="Comic Sans MS" w:hAnsi="Comic Sans MS"/>
          <w:sz w:val="24"/>
          <w:szCs w:val="24"/>
        </w:rPr>
        <w:t xml:space="preserve"> In groups or </w:t>
      </w:r>
      <w:r w:rsidR="002B5999">
        <w:rPr>
          <w:rFonts w:ascii="Comic Sans MS" w:hAnsi="Comic Sans MS"/>
          <w:sz w:val="24"/>
          <w:szCs w:val="24"/>
        </w:rPr>
        <w:t>with partners</w:t>
      </w:r>
      <w:r w:rsidR="00B052F4">
        <w:rPr>
          <w:rFonts w:ascii="Comic Sans MS" w:hAnsi="Comic Sans MS"/>
          <w:sz w:val="24"/>
          <w:szCs w:val="24"/>
        </w:rPr>
        <w:t xml:space="preserve">, </w:t>
      </w:r>
      <w:r w:rsidR="002B5999">
        <w:rPr>
          <w:rFonts w:ascii="Comic Sans MS" w:hAnsi="Comic Sans MS"/>
          <w:sz w:val="24"/>
          <w:szCs w:val="24"/>
        </w:rPr>
        <w:t>SW read from a variety of texts such as; articles, newspapers, short stories, basal readers, etc… Together they will use a cause and effect thinking map to determine the causes and effects from their text/s.</w:t>
      </w:r>
    </w:p>
    <w:p w:rsidR="00613D8D" w:rsidRPr="00E9240E" w:rsidRDefault="00613D8D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</w:rPr>
        <w:t>“</w:t>
      </w:r>
      <w:r w:rsidRPr="00E9240E">
        <w:rPr>
          <w:rFonts w:ascii="Comic Sans MS" w:hAnsi="Comic Sans MS"/>
          <w:sz w:val="24"/>
          <w:szCs w:val="24"/>
          <w:u w:val="single"/>
        </w:rPr>
        <w:t>You do”</w:t>
      </w:r>
      <w:r w:rsidR="00F131EF" w:rsidRPr="00E9240E">
        <w:rPr>
          <w:rFonts w:ascii="Comic Sans MS" w:hAnsi="Comic Sans MS"/>
          <w:sz w:val="24"/>
          <w:szCs w:val="24"/>
          <w:u w:val="single"/>
        </w:rPr>
        <w:t>:</w:t>
      </w:r>
      <w:r w:rsidR="00F131EF" w:rsidRPr="00E9240E">
        <w:rPr>
          <w:rFonts w:ascii="Comic Sans MS" w:hAnsi="Comic Sans MS"/>
          <w:sz w:val="24"/>
          <w:szCs w:val="24"/>
        </w:rPr>
        <w:t xml:space="preserve"> </w:t>
      </w:r>
      <w:r w:rsidR="0030562A">
        <w:rPr>
          <w:rFonts w:ascii="Comic Sans MS" w:hAnsi="Comic Sans MS"/>
          <w:sz w:val="24"/>
          <w:szCs w:val="24"/>
        </w:rPr>
        <w:t xml:space="preserve">TW write down a variety of effects on slip of paper such as; “getting wet”, “breaking an arm”, “spilling a glass of milk”, or “feeling surprised”. Have students draw those effects from a hat and have them brainstorm the causes.  </w:t>
      </w:r>
    </w:p>
    <w:p w:rsidR="003F30FF" w:rsidRPr="00E9240E" w:rsidRDefault="003F30FF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E9240E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Extension:</w:t>
      </w:r>
      <w:r w:rsidR="0030562A">
        <w:rPr>
          <w:rFonts w:ascii="Comic Sans MS" w:hAnsi="Comic Sans MS"/>
          <w:sz w:val="24"/>
          <w:szCs w:val="24"/>
        </w:rPr>
        <w:t xml:space="preserve"> </w:t>
      </w:r>
      <w:r w:rsidR="00480D83">
        <w:rPr>
          <w:rFonts w:ascii="Comic Sans MS" w:hAnsi="Comic Sans MS"/>
          <w:sz w:val="24"/>
          <w:szCs w:val="24"/>
        </w:rPr>
        <w:t xml:space="preserve">SW write about a time when they had a terrible…. bad day and the causes of that day. </w:t>
      </w:r>
    </w:p>
    <w:p w:rsidR="0030562A" w:rsidRDefault="0030562A" w:rsidP="000961AD">
      <w:pPr>
        <w:ind w:left="0"/>
        <w:rPr>
          <w:rFonts w:ascii="Comic Sans MS" w:hAnsi="Comic Sans MS"/>
          <w:sz w:val="24"/>
          <w:szCs w:val="24"/>
          <w:u w:val="single"/>
        </w:rPr>
      </w:pPr>
    </w:p>
    <w:p w:rsidR="00F131EF" w:rsidRPr="00E9240E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6B63674" wp14:editId="4753E5F8">
            <wp:simplePos x="0" y="0"/>
            <wp:positionH relativeFrom="column">
              <wp:posOffset>2228850</wp:posOffset>
            </wp:positionH>
            <wp:positionV relativeFrom="paragraph">
              <wp:posOffset>332105</wp:posOffset>
            </wp:positionV>
            <wp:extent cx="1133475" cy="1133475"/>
            <wp:effectExtent l="0" t="0" r="0" b="9525"/>
            <wp:wrapNone/>
            <wp:docPr id="3" name="Picture 3" descr="C:\Users\Office 2\AppData\Local\Microsoft\Windows\Temporary Internet Files\Content.IE5\C0CYDQ56\MC900434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 2\AppData\Local\Microsoft\Windows\Temporary Internet Files\Content.IE5\C0CYDQ56\MC900434810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240E">
        <w:rPr>
          <w:rFonts w:ascii="Comic Sans MS" w:hAnsi="Comic Sans MS"/>
          <w:sz w:val="24"/>
          <w:szCs w:val="24"/>
          <w:u w:val="single"/>
        </w:rPr>
        <w:t>Conferencing:</w:t>
      </w:r>
      <w:r w:rsidRPr="00E9240E">
        <w:rPr>
          <w:rFonts w:ascii="Comic Sans MS" w:hAnsi="Comic Sans MS"/>
          <w:sz w:val="24"/>
          <w:szCs w:val="24"/>
        </w:rPr>
        <w:t xml:space="preserve"> TW work with small groups to practice </w:t>
      </w:r>
      <w:r w:rsidR="00480D83">
        <w:rPr>
          <w:rFonts w:ascii="Comic Sans MS" w:hAnsi="Comic Sans MS"/>
          <w:sz w:val="24"/>
          <w:szCs w:val="24"/>
        </w:rPr>
        <w:t>cause and effect</w:t>
      </w:r>
      <w:r w:rsidRPr="00E9240E">
        <w:rPr>
          <w:rFonts w:ascii="Comic Sans MS" w:hAnsi="Comic Sans MS"/>
          <w:sz w:val="24"/>
          <w:szCs w:val="24"/>
        </w:rPr>
        <w:t xml:space="preserve">. </w:t>
      </w:r>
      <w:bookmarkStart w:id="0" w:name="_GoBack"/>
      <w:bookmarkEnd w:id="0"/>
    </w:p>
    <w:sectPr w:rsidR="00F131EF" w:rsidRPr="00E9240E" w:rsidSect="0030562A">
      <w:pgSz w:w="12240" w:h="15840"/>
      <w:pgMar w:top="720" w:right="720" w:bottom="72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5387"/>
    <w:multiLevelType w:val="hybridMultilevel"/>
    <w:tmpl w:val="158861E4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16"/>
        <w:szCs w:val="16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AD"/>
    <w:rsid w:val="000961AD"/>
    <w:rsid w:val="000A150E"/>
    <w:rsid w:val="001562AC"/>
    <w:rsid w:val="00170A06"/>
    <w:rsid w:val="0027235B"/>
    <w:rsid w:val="002B5999"/>
    <w:rsid w:val="0030562A"/>
    <w:rsid w:val="003146EA"/>
    <w:rsid w:val="003842A6"/>
    <w:rsid w:val="003F30FF"/>
    <w:rsid w:val="00460B7B"/>
    <w:rsid w:val="00480D83"/>
    <w:rsid w:val="00482AFB"/>
    <w:rsid w:val="00512369"/>
    <w:rsid w:val="0058799D"/>
    <w:rsid w:val="005919F1"/>
    <w:rsid w:val="005A2706"/>
    <w:rsid w:val="00613D8D"/>
    <w:rsid w:val="00820DCC"/>
    <w:rsid w:val="00B052F4"/>
    <w:rsid w:val="00B60E4F"/>
    <w:rsid w:val="00E9240E"/>
    <w:rsid w:val="00F1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79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1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79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1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2</cp:revision>
  <dcterms:created xsi:type="dcterms:W3CDTF">2011-07-28T19:17:00Z</dcterms:created>
  <dcterms:modified xsi:type="dcterms:W3CDTF">2011-07-28T19:17:00Z</dcterms:modified>
</cp:coreProperties>
</file>